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03" w:rsidRDefault="00C20403" w:rsidP="00C204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 12.12.1993, текст документа опубликован в "Российской газете" N 237, 25.12.1993;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136-ФЗ "Земельный кодекс Российской Федерации" (с последующими изменениями) (далее - Земельный кодекс РФ), ("Российская газета", 30.10.2001, N 211 - 212);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(далее - Федеральный закон N 63-ФЗ), ("Российская газета", N 75, 08.04.2011);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изменениями), (далее - Федеральный закон N 210-ФЗ) ("Российская газета", N 168, 30.07.2010);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13.07.2015 N 218-ФЗ "О государственной регистрации недвижимости" (с последующими изменениями), (далее - Федеральный закон "О государственной регистрации недвижимости" ("Российская газета", N 156, 17.07.2015);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27.07.2006 N 152-ФЗ "О персональных данных" (с последующими изменениями), ("Российская газета" N 165, 29.07.2006);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экономического развития Российской Федерации от 23.04.2015 N 250 "Об утверждении требований к форме и содержанию ходатайства об изъятии земельных участков для государственных или муниципальных нужд, состава прилагаемых к нему документов,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информационно-телекоммуникационной сети "Интернет" и требований к их формату" (с последующими изменениями) (далее - Приказ Минэкономразвития РФ N 250) (Официальный интернет-портал правовой информации (www.pravo.gov.ru), 22.07.2015);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(принят Законодательным Собранием Пензенской области 10.09.1996) (ред. от 10.10.2011), текст документа опубликован в "Пензенские вести" N 133 - 134, 13.09.1996;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изменениями), ("Пензенские губернские ведомости", 14.01.2011 N 2);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Положением</w:t>
        </w:r>
      </w:hyperlink>
      <w:r>
        <w:rPr>
          <w:rFonts w:ascii="Arial" w:hAnsi="Arial" w:cs="Arial"/>
          <w:sz w:val="20"/>
          <w:szCs w:val="20"/>
        </w:rP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N 35-пП (с последующими изменениями), ("Пензенские губернские ведомости", N 3 от 03.02.2012);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изменениями), ("Собрание законодательства РФ", 04.02.2013, N 5, ст. 377);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изменениями), ("Пензенские губернские ведомости", 09.07.2011, N 56, с. 21.);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</w:t>
      </w:r>
      <w:r>
        <w:rPr>
          <w:rFonts w:ascii="Arial" w:hAnsi="Arial" w:cs="Arial"/>
          <w:sz w:val="20"/>
          <w:szCs w:val="20"/>
        </w:rPr>
        <w:lastRenderedPageBreak/>
        <w:t>предоставлении государственных услуг" (Официальный сайт Правительства Пензенской области http://www.penza.ru, 11.04.2018);</w:t>
      </w:r>
    </w:p>
    <w:p w:rsidR="00C20403" w:rsidRDefault="00C20403" w:rsidP="00C2040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осуществляется" (официальный сайт Правительства Пензенской области http://www.penza.ru, 11.04.2018).</w:t>
      </w:r>
    </w:p>
    <w:p w:rsidR="00694007" w:rsidRDefault="00694007">
      <w:bookmarkStart w:id="0" w:name="_GoBack"/>
      <w:bookmarkEnd w:id="0"/>
    </w:p>
    <w:sectPr w:rsidR="0069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03"/>
    <w:rsid w:val="00694007"/>
    <w:rsid w:val="00C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BB676-7CF3-4143-A62A-C6443ABB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DA0985530907E03C79B8A628746281D86F1F7266274A662E55D1F6639F185692BF247452B7241D293A44AF03G71FO" TargetMode="External"/><Relationship Id="rId13" Type="http://schemas.openxmlformats.org/officeDocument/2006/relationships/hyperlink" Target="consultantplus://offline/ref=14DA0985530907E03C79A6AB3E183C8EDA64407A632349367505D7A13CCF1E03C0FF7A2D02F76F102A2058AF00689D090EG215O" TargetMode="External"/><Relationship Id="rId18" Type="http://schemas.openxmlformats.org/officeDocument/2006/relationships/hyperlink" Target="consultantplus://offline/ref=14DA0985530907E03C79A6AB3E183C8EDA64407A632245337603D7A13CCF1E03C0FF7A2D10F7371C2B2446AE0A7DCB584B793C71A8763F76E6C475CDG617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DA0985530907E03C79B8A628746281D86F1D7167294A662E55D1F6639F185680BF7C7853B33A142F2F12FE462392080B323172B26A3F75GF11O" TargetMode="External"/><Relationship Id="rId12" Type="http://schemas.openxmlformats.org/officeDocument/2006/relationships/hyperlink" Target="consultantplus://offline/ref=14DA0985530907E03C79A6AB3E183C8EDA64407A632242337602D7A13CCF1E03C0FF7A2D10F7371C2B2447A6057DCB584B793C71A8763F76E6C475CDG617O" TargetMode="External"/><Relationship Id="rId17" Type="http://schemas.openxmlformats.org/officeDocument/2006/relationships/hyperlink" Target="consultantplus://offline/ref=14DA0985530907E03C79A6AB3E183C8EDA64407A632243317204D7A13CCF1E03C0FF7A2D02F76F102A2058AF00689D090EG21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DA0985530907E03C79A6AB3E183C8EDA64407A632245317108D7A13CCF1E03C0FF7A2D10F7371C2B2445A9017DCB584B793C71A8763F76E6C475CDG617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DA0985530907E03C79B8A628746281D96D1E7F62274A662E55D1F6639F185692BF247452B7241D293A44AF03G71FO" TargetMode="External"/><Relationship Id="rId11" Type="http://schemas.openxmlformats.org/officeDocument/2006/relationships/hyperlink" Target="consultantplus://offline/ref=14DA0985530907E03C79A6AB3E183C8EDA64407A632340387402D7A13CCF1E03C0FF7A2D02F76F102A2058AF00689D090EG215O" TargetMode="External"/><Relationship Id="rId5" Type="http://schemas.openxmlformats.org/officeDocument/2006/relationships/hyperlink" Target="consultantplus://offline/ref=14DA0985530907E03C79B8A628746281D86F1E7F6A214A662E55D1F6639F185680BF7C7851B638167F7502FA0F779B170F2E2F72AC69G316O" TargetMode="External"/><Relationship Id="rId15" Type="http://schemas.openxmlformats.org/officeDocument/2006/relationships/hyperlink" Target="consultantplus://offline/ref=14DA0985530907E03C79B8A628746281D86E1F7065274A662E55D1F6639F185692BF247452B7241D293A44AF03G71FO" TargetMode="External"/><Relationship Id="rId10" Type="http://schemas.openxmlformats.org/officeDocument/2006/relationships/hyperlink" Target="consultantplus://offline/ref=14DA0985530907E03C79B8A628746281D96F177167234A662E55D1F6639F185692BF247452B7241D293A44AF03G71FO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14DA0985530907E03C79B8A628746281D967197269771D647F00DFF36BCF424696F6707D4DB33803292447GA16O" TargetMode="External"/><Relationship Id="rId9" Type="http://schemas.openxmlformats.org/officeDocument/2006/relationships/hyperlink" Target="consultantplus://offline/ref=14DA0985530907E03C79B8A628746281D967187E67284A662E55D1F6639F185692BF247452B7241D293A44AF03G71FO" TargetMode="External"/><Relationship Id="rId14" Type="http://schemas.openxmlformats.org/officeDocument/2006/relationships/hyperlink" Target="consultantplus://offline/ref=14DA0985530907E03C79A6AB3E183C8EDA64407A632245327206D7A13CCF1E03C0FF7A2D10F7371C2B2446AA067DCB584B793C71A8763F76E6C475CDG61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1</cp:revision>
  <dcterms:created xsi:type="dcterms:W3CDTF">2019-02-14T14:53:00Z</dcterms:created>
  <dcterms:modified xsi:type="dcterms:W3CDTF">2019-02-14T14:53:00Z</dcterms:modified>
</cp:coreProperties>
</file>